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EF" w:rsidRDefault="004974EF" w:rsidP="004974E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ЕНДОТРАХЕАЛЬНА ТРУБКА</w:t>
      </w:r>
    </w:p>
    <w:p w:rsidR="004974EF" w:rsidRDefault="004974EF" w:rsidP="004974EF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Ендотрахеальна</w:t>
      </w:r>
      <w:proofErr w:type="spellEnd"/>
      <w:r>
        <w:rPr>
          <w:b/>
          <w:sz w:val="20"/>
          <w:szCs w:val="20"/>
          <w:lang w:val="uk-UA"/>
        </w:rPr>
        <w:t xml:space="preserve"> трубка використовується в анестезіології та реаніматології для </w:t>
      </w:r>
      <w:proofErr w:type="spellStart"/>
      <w:r>
        <w:rPr>
          <w:b/>
          <w:sz w:val="20"/>
          <w:szCs w:val="20"/>
          <w:lang w:val="uk-UA"/>
        </w:rPr>
        <w:t>ендотрахеальної</w:t>
      </w:r>
      <w:proofErr w:type="spellEnd"/>
      <w:r w:rsidR="0064382F"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інтубації</w:t>
      </w:r>
      <w:proofErr w:type="spellEnd"/>
      <w:r>
        <w:rPr>
          <w:b/>
          <w:sz w:val="20"/>
          <w:szCs w:val="20"/>
          <w:lang w:val="uk-UA"/>
        </w:rPr>
        <w:t>.</w:t>
      </w:r>
    </w:p>
    <w:p w:rsidR="004974EF" w:rsidRPr="008B7126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довжина </w:t>
      </w:r>
      <w:r w:rsidR="0012116B">
        <w:rPr>
          <w:sz w:val="20"/>
          <w:szCs w:val="20"/>
          <w:lang w:val="uk-UA"/>
        </w:rPr>
        <w:t xml:space="preserve">150 - </w:t>
      </w:r>
      <w:r w:rsidR="00E3334D">
        <w:rPr>
          <w:sz w:val="20"/>
          <w:szCs w:val="20"/>
          <w:lang w:val="uk-UA"/>
        </w:rPr>
        <w:t>2</w:t>
      </w:r>
      <w:r w:rsidR="0012116B">
        <w:rPr>
          <w:sz w:val="20"/>
          <w:szCs w:val="20"/>
          <w:lang w:val="uk-UA"/>
        </w:rPr>
        <w:t>0</w:t>
      </w:r>
      <w:r w:rsidR="00E3334D">
        <w:rPr>
          <w:sz w:val="20"/>
          <w:szCs w:val="20"/>
          <w:lang w:val="uk-UA"/>
        </w:rPr>
        <w:t>0</w:t>
      </w:r>
      <w:r w:rsidRPr="008B7126">
        <w:rPr>
          <w:sz w:val="20"/>
          <w:szCs w:val="20"/>
          <w:lang w:val="uk-UA"/>
        </w:rPr>
        <w:t xml:space="preserve"> мм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овальний зріз відкритого дистального кінця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401456">
        <w:rPr>
          <w:sz w:val="20"/>
          <w:szCs w:val="20"/>
          <w:lang w:val="uk-UA"/>
        </w:rPr>
        <w:t>;</w:t>
      </w:r>
    </w:p>
    <w:p w:rsidR="004974EF" w:rsidRPr="008B7126" w:rsidRDefault="004974EF" w:rsidP="004974E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401456">
        <w:rPr>
          <w:sz w:val="20"/>
          <w:szCs w:val="20"/>
          <w:lang w:val="uk-UA"/>
        </w:rPr>
        <w:t>.</w:t>
      </w:r>
    </w:p>
    <w:p w:rsidR="00401456" w:rsidRDefault="00401456" w:rsidP="00497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974EF" w:rsidRPr="008B7126" w:rsidRDefault="004974EF" w:rsidP="004974EF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401456">
        <w:rPr>
          <w:sz w:val="20"/>
          <w:szCs w:val="20"/>
          <w:lang w:val="uk-UA"/>
        </w:rPr>
        <w:t>:</w:t>
      </w:r>
    </w:p>
    <w:p w:rsidR="004974EF" w:rsidRDefault="004974EF" w:rsidP="004974E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01456">
        <w:rPr>
          <w:sz w:val="20"/>
          <w:szCs w:val="20"/>
          <w:lang w:val="uk-UA"/>
        </w:rPr>
        <w:t>;</w:t>
      </w:r>
    </w:p>
    <w:p w:rsidR="004974EF" w:rsidRPr="008B7126" w:rsidRDefault="004974EF" w:rsidP="004974E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401456">
        <w:rPr>
          <w:sz w:val="20"/>
          <w:szCs w:val="20"/>
          <w:lang w:val="uk-UA"/>
        </w:rPr>
        <w:t>;</w:t>
      </w:r>
    </w:p>
    <w:p w:rsidR="004974EF" w:rsidRPr="008B7126" w:rsidRDefault="004974EF" w:rsidP="004974E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401456">
        <w:rPr>
          <w:sz w:val="20"/>
          <w:szCs w:val="20"/>
          <w:lang w:val="uk-UA"/>
        </w:rPr>
        <w:t>.</w:t>
      </w:r>
    </w:p>
    <w:p w:rsidR="0064382F" w:rsidRDefault="0064382F" w:rsidP="00497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01456" w:rsidRDefault="004974EF" w:rsidP="004974EF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</w:t>
      </w:r>
      <w:r w:rsidR="00401456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4382F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401456">
        <w:rPr>
          <w:sz w:val="20"/>
          <w:szCs w:val="20"/>
          <w:lang w:val="uk-UA"/>
        </w:rPr>
        <w:t>.</w:t>
      </w:r>
    </w:p>
    <w:p w:rsidR="004974EF" w:rsidRPr="008B7126" w:rsidRDefault="004974EF" w:rsidP="004974EF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401456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401456">
        <w:rPr>
          <w:sz w:val="20"/>
          <w:szCs w:val="20"/>
          <w:lang w:val="uk-UA"/>
        </w:rPr>
        <w:t>.</w:t>
      </w:r>
    </w:p>
    <w:p w:rsidR="00401456" w:rsidRDefault="00401456" w:rsidP="00497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974EF" w:rsidRDefault="004974EF" w:rsidP="004974EF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401456">
        <w:rPr>
          <w:sz w:val="20"/>
          <w:szCs w:val="20"/>
          <w:lang w:val="uk-UA"/>
        </w:rPr>
        <w:t>: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одягнути стерильні рукавички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розпакувати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нанести </w:t>
      </w:r>
      <w:proofErr w:type="spellStart"/>
      <w:r w:rsidRPr="00844D19">
        <w:rPr>
          <w:sz w:val="20"/>
          <w:szCs w:val="20"/>
          <w:lang w:val="uk-UA"/>
        </w:rPr>
        <w:t>лубрикант</w:t>
      </w:r>
      <w:proofErr w:type="spellEnd"/>
      <w:r w:rsidRPr="00844D19">
        <w:rPr>
          <w:sz w:val="20"/>
          <w:szCs w:val="20"/>
          <w:lang w:val="uk-UA"/>
        </w:rPr>
        <w:t xml:space="preserve"> на зовнішню поверхню </w:t>
      </w:r>
      <w:proofErr w:type="spellStart"/>
      <w:r w:rsidR="003A56F4">
        <w:rPr>
          <w:sz w:val="20"/>
          <w:szCs w:val="20"/>
          <w:lang w:val="uk-UA"/>
        </w:rPr>
        <w:t>ендотрахеальної</w:t>
      </w:r>
      <w:proofErr w:type="spellEnd"/>
      <w:r w:rsidR="003A56F4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 xml:space="preserve"> трубки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злегка відкинути голову пацієнта назад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увести клинок ларингоскопа у ротову порожнину через правий кут рота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після досягнення кінцем клинка кореня язика, змістити язик пацієнта клинком ларингоскопа вліво і натиснути кінцем клинка ларингоскопа на основу язика над входом до гортані (не тисніть на надгортанник), підтягуючи ларингоскоп догори 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за потреби видалити відсмоктувачем виділення із ротової порожнини та горла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844D19">
        <w:rPr>
          <w:sz w:val="20"/>
          <w:szCs w:val="20"/>
          <w:lang w:val="uk-UA"/>
        </w:rPr>
        <w:t>візуалізувати</w:t>
      </w:r>
      <w:proofErr w:type="spellEnd"/>
      <w:r w:rsidRPr="00844D19">
        <w:rPr>
          <w:sz w:val="20"/>
          <w:szCs w:val="20"/>
          <w:lang w:val="uk-UA"/>
        </w:rPr>
        <w:t xml:space="preserve"> усю голосову щілину </w:t>
      </w:r>
      <w:r w:rsidR="00401456">
        <w:rPr>
          <w:sz w:val="20"/>
          <w:szCs w:val="20"/>
          <w:lang w:val="uk-UA"/>
        </w:rPr>
        <w:t>;</w:t>
      </w:r>
    </w:p>
    <w:p w:rsidR="004974EF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узяти </w:t>
      </w: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трубку у праву руку і ввести через правий кут рота між голосовими зв’язками</w:t>
      </w:r>
      <w:r>
        <w:rPr>
          <w:sz w:val="20"/>
          <w:szCs w:val="20"/>
          <w:lang w:val="uk-UA"/>
        </w:rPr>
        <w:t xml:space="preserve"> (використовуйте мітки для визначення глибини введення)</w:t>
      </w:r>
      <w:r w:rsidR="00401456">
        <w:rPr>
          <w:sz w:val="20"/>
          <w:szCs w:val="20"/>
          <w:lang w:val="uk-UA"/>
        </w:rPr>
        <w:t>;</w:t>
      </w:r>
    </w:p>
    <w:p w:rsidR="00D25162" w:rsidRPr="00844D19" w:rsidRDefault="00D25162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разі потреби, застосувати стилет для встановлення </w:t>
      </w:r>
      <w:proofErr w:type="spellStart"/>
      <w:r>
        <w:rPr>
          <w:sz w:val="20"/>
          <w:szCs w:val="20"/>
          <w:lang w:val="uk-UA"/>
        </w:rPr>
        <w:t>ендотрахеальної</w:t>
      </w:r>
      <w:proofErr w:type="spellEnd"/>
      <w:r>
        <w:rPr>
          <w:sz w:val="20"/>
          <w:szCs w:val="20"/>
          <w:lang w:val="uk-UA"/>
        </w:rPr>
        <w:t xml:space="preserve"> трубки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притримуючи трубку на глибині 20</w:t>
      </w:r>
      <w:r>
        <w:rPr>
          <w:sz w:val="20"/>
          <w:szCs w:val="20"/>
          <w:lang w:val="uk-UA"/>
        </w:rPr>
        <w:t>-</w:t>
      </w:r>
      <w:r w:rsidRPr="00844D19">
        <w:rPr>
          <w:sz w:val="20"/>
          <w:szCs w:val="20"/>
          <w:lang w:val="uk-UA"/>
        </w:rPr>
        <w:t xml:space="preserve">22 см, вийняти ларингоскоп 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переконатись у правильності розташування трубки, </w:t>
      </w:r>
      <w:proofErr w:type="spellStart"/>
      <w:r w:rsidRPr="00844D19">
        <w:rPr>
          <w:sz w:val="20"/>
          <w:szCs w:val="20"/>
          <w:lang w:val="uk-UA"/>
        </w:rPr>
        <w:t>аускультуючи</w:t>
      </w:r>
      <w:proofErr w:type="spellEnd"/>
      <w:r w:rsidRPr="00844D19">
        <w:rPr>
          <w:sz w:val="20"/>
          <w:szCs w:val="20"/>
          <w:lang w:val="uk-UA"/>
        </w:rPr>
        <w:t xml:space="preserve"> грудну клітку пацієнта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</w:t>
      </w:r>
      <w:r w:rsidRPr="00844D19">
        <w:rPr>
          <w:sz w:val="20"/>
          <w:szCs w:val="20"/>
          <w:lang w:val="uk-UA"/>
        </w:rPr>
        <w:t xml:space="preserve"> виникнення сумнівів у правильності розташування трубки видалити трубку і повторіть спробу її введення після попередньої </w:t>
      </w:r>
      <w:proofErr w:type="spellStart"/>
      <w:r w:rsidRPr="00844D19">
        <w:rPr>
          <w:sz w:val="20"/>
          <w:szCs w:val="20"/>
          <w:lang w:val="uk-UA"/>
        </w:rPr>
        <w:t>преоксигенації</w:t>
      </w:r>
      <w:proofErr w:type="spellEnd"/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зафіксувати </w:t>
      </w: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трубку</w:t>
      </w:r>
      <w:r w:rsidR="00401456">
        <w:rPr>
          <w:sz w:val="20"/>
          <w:szCs w:val="20"/>
          <w:lang w:val="uk-UA"/>
        </w:rPr>
        <w:t>;</w:t>
      </w:r>
      <w:r w:rsidRPr="00844D19">
        <w:rPr>
          <w:sz w:val="20"/>
          <w:szCs w:val="20"/>
          <w:lang w:val="uk-UA"/>
        </w:rPr>
        <w:t xml:space="preserve"> </w:t>
      </w:r>
    </w:p>
    <w:p w:rsidR="004974EF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щоб запобігти </w:t>
      </w:r>
      <w:proofErr w:type="spellStart"/>
      <w:r w:rsidRPr="00844D19">
        <w:rPr>
          <w:sz w:val="20"/>
          <w:szCs w:val="20"/>
          <w:lang w:val="uk-UA"/>
        </w:rPr>
        <w:t>перекушуванню</w:t>
      </w:r>
      <w:proofErr w:type="spellEnd"/>
      <w:r w:rsidRPr="00844D19">
        <w:rPr>
          <w:sz w:val="20"/>
          <w:szCs w:val="20"/>
          <w:lang w:val="uk-UA"/>
        </w:rPr>
        <w:t xml:space="preserve"> трубки, вставити між зубами пацієнта рото-горлову трубку або згорнутий бинт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підключити </w:t>
      </w: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="0064382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трубку до системи штучної вентиляції легень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після </w:t>
      </w:r>
      <w:proofErr w:type="spellStart"/>
      <w:r w:rsidRPr="00844D19">
        <w:rPr>
          <w:sz w:val="20"/>
          <w:szCs w:val="20"/>
          <w:lang w:val="uk-UA"/>
        </w:rPr>
        <w:t>інтубації</w:t>
      </w:r>
      <w:proofErr w:type="spellEnd"/>
      <w:r w:rsidRPr="00844D19">
        <w:rPr>
          <w:sz w:val="20"/>
          <w:szCs w:val="20"/>
          <w:lang w:val="uk-UA"/>
        </w:rPr>
        <w:t xml:space="preserve"> перевірити положення </w:t>
      </w:r>
      <w:proofErr w:type="spellStart"/>
      <w:r>
        <w:rPr>
          <w:sz w:val="20"/>
          <w:szCs w:val="20"/>
          <w:lang w:val="uk-UA"/>
        </w:rPr>
        <w:t>ендотрахеальної</w:t>
      </w:r>
      <w:proofErr w:type="spellEnd"/>
      <w:r w:rsidRPr="00844D19">
        <w:rPr>
          <w:sz w:val="20"/>
          <w:szCs w:val="20"/>
          <w:lang w:val="uk-UA"/>
        </w:rPr>
        <w:t xml:space="preserve"> трубки шляхом  рентгену грудної клітки (кінець </w:t>
      </w:r>
      <w:r>
        <w:rPr>
          <w:sz w:val="20"/>
          <w:szCs w:val="20"/>
          <w:lang w:val="uk-UA"/>
        </w:rPr>
        <w:t>трубки повинен знаходитись на 2-</w:t>
      </w:r>
      <w:r w:rsidRPr="00844D19">
        <w:rPr>
          <w:sz w:val="20"/>
          <w:szCs w:val="20"/>
          <w:lang w:val="uk-UA"/>
        </w:rPr>
        <w:t>4 см вище біфуркації трахеї)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трубку можна залишати в тілі впродовж ≈10 14 днів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401456">
        <w:rPr>
          <w:sz w:val="20"/>
          <w:szCs w:val="20"/>
          <w:lang w:val="uk-UA"/>
        </w:rPr>
        <w:t>інкубації;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трубку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Pr="00844D19">
        <w:rPr>
          <w:sz w:val="20"/>
          <w:szCs w:val="20"/>
          <w:lang w:val="uk-UA"/>
        </w:rPr>
        <w:t xml:space="preserve">ля планового видалення </w:t>
      </w: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трубки провести аспірацію мокротиння з бронхіального дерева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попросити пацієнта зробити глибокий вдих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видалити трубку під час видиху пацієнта</w:t>
      </w:r>
      <w:r w:rsidR="00401456">
        <w:rPr>
          <w:sz w:val="20"/>
          <w:szCs w:val="20"/>
          <w:lang w:val="uk-UA"/>
        </w:rPr>
        <w:t>;</w:t>
      </w:r>
    </w:p>
    <w:p w:rsidR="004974EF" w:rsidRPr="00844D19" w:rsidRDefault="004974EF" w:rsidP="004974E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провести ретельний моніторинг функцій системи дихання </w:t>
      </w:r>
      <w:r w:rsidR="00401456">
        <w:rPr>
          <w:sz w:val="20"/>
          <w:szCs w:val="20"/>
          <w:lang w:val="uk-UA"/>
        </w:rPr>
        <w:t>;</w:t>
      </w:r>
    </w:p>
    <w:p w:rsidR="00E3334D" w:rsidRPr="009E60CB" w:rsidRDefault="004974EF" w:rsidP="009E60C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401456">
        <w:rPr>
          <w:sz w:val="20"/>
          <w:szCs w:val="20"/>
          <w:lang w:val="uk-UA"/>
        </w:rPr>
        <w:t>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128"/>
      </w:tblGrid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82F" w:rsidRPr="004841CD" w:rsidRDefault="0064382F" w:rsidP="00C5669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Внутрішній діаметр</w:t>
            </w:r>
            <w:r w:rsidRPr="004841C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труки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2,5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3,5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</w:tr>
      <w:tr w:rsidR="0064382F" w:rsidRPr="004841CD" w:rsidTr="00C5669C">
        <w:trPr>
          <w:jc w:val="center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82F" w:rsidRDefault="0064382F" w:rsidP="00C5669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4,5</w:t>
            </w:r>
          </w:p>
        </w:tc>
      </w:tr>
    </w:tbl>
    <w:p w:rsidR="009E60CB" w:rsidRDefault="009E60CB" w:rsidP="004974E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 wp14:anchorId="7F2CBF83" wp14:editId="72BC071D">
            <wp:simplePos x="0" y="0"/>
            <wp:positionH relativeFrom="column">
              <wp:posOffset>80645</wp:posOffset>
            </wp:positionH>
            <wp:positionV relativeFrom="paragraph">
              <wp:posOffset>0</wp:posOffset>
            </wp:positionV>
            <wp:extent cx="289560" cy="28194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4974EF" w:rsidRDefault="000E0714" w:rsidP="004974E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В</w:t>
      </w:r>
      <w:r w:rsidR="004974EF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4974EF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974EF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974EF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974EF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974EF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974EF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974EF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00190" w:rsidRPr="00BE43DC" w:rsidRDefault="00E00190" w:rsidP="004974E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bookmarkStart w:id="0" w:name="_GoBack"/>
      <w:bookmarkEnd w:id="0"/>
    </w:p>
    <w:p w:rsidR="004974EF" w:rsidRPr="00BE43DC" w:rsidRDefault="004974EF" w:rsidP="004974E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974EF" w:rsidRPr="00BE43DC" w:rsidRDefault="004974EF" w:rsidP="004974EF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62230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4EF" w:rsidRPr="00BE43DC" w:rsidRDefault="004974EF" w:rsidP="004974E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  <w:t xml:space="preserve"> </w:t>
      </w:r>
      <w:r w:rsidR="0064382F">
        <w:rPr>
          <w:sz w:val="20"/>
          <w:szCs w:val="20"/>
          <w:lang w:val="uk-UA"/>
        </w:rPr>
        <w:t>Партія</w:t>
      </w:r>
    </w:p>
    <w:p w:rsidR="004974EF" w:rsidRPr="00BE43DC" w:rsidRDefault="004974EF" w:rsidP="004974EF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4974EF" w:rsidRPr="00BE43DC" w:rsidRDefault="004974EF" w:rsidP="004974E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4974EF" w:rsidRPr="00BE43DC" w:rsidRDefault="004974EF" w:rsidP="004974EF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4EF" w:rsidRPr="00C2548E" w:rsidRDefault="004974EF" w:rsidP="004974EF">
      <w:pPr>
        <w:spacing w:after="0" w:line="240" w:lineRule="auto"/>
        <w:ind w:right="-213" w:firstLine="708"/>
        <w:rPr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60CB" w:rsidRDefault="009E60CB" w:rsidP="0040580A">
      <w:pPr>
        <w:pStyle w:val="a4"/>
        <w:tabs>
          <w:tab w:val="left" w:pos="708"/>
        </w:tabs>
        <w:ind w:left="709" w:right="-213"/>
        <w:rPr>
          <w:rFonts w:cstheme="minorHAnsi"/>
          <w:sz w:val="20"/>
          <w:szCs w:val="20"/>
          <w:lang w:val="uk-UA"/>
        </w:rPr>
      </w:pPr>
    </w:p>
    <w:p w:rsidR="0040580A" w:rsidRDefault="0040580A" w:rsidP="0040580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401456">
        <w:rPr>
          <w:rFonts w:cstheme="minorHAnsi"/>
          <w:sz w:val="20"/>
          <w:szCs w:val="20"/>
          <w:lang w:val="uk-UA"/>
        </w:rPr>
        <w:t>.</w:t>
      </w:r>
    </w:p>
    <w:p w:rsidR="0040580A" w:rsidRDefault="0040580A" w:rsidP="0040580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40580A" w:rsidRPr="00F751F7" w:rsidRDefault="0040580A" w:rsidP="0040580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40580A" w:rsidRPr="005B6D1F" w:rsidRDefault="0040580A" w:rsidP="0040580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40580A" w:rsidRDefault="0040580A" w:rsidP="0040580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40580A" w:rsidRPr="004974EF" w:rsidRDefault="0040580A">
      <w:pPr>
        <w:rPr>
          <w:lang w:val="uk-UA"/>
        </w:rPr>
      </w:pPr>
    </w:p>
    <w:sectPr w:rsidR="0040580A" w:rsidRPr="004974EF" w:rsidSect="00401456">
      <w:headerReference w:type="default" r:id="rId16"/>
      <w:pgSz w:w="11906" w:h="16838"/>
      <w:pgMar w:top="968" w:right="851" w:bottom="56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0FA" w:rsidRDefault="006F40FA">
      <w:pPr>
        <w:spacing w:after="0" w:line="240" w:lineRule="auto"/>
      </w:pPr>
      <w:r>
        <w:separator/>
      </w:r>
    </w:p>
  </w:endnote>
  <w:endnote w:type="continuationSeparator" w:id="0">
    <w:p w:rsidR="006F40FA" w:rsidRDefault="006F4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0FA" w:rsidRDefault="006F40FA">
      <w:pPr>
        <w:spacing w:after="0" w:line="240" w:lineRule="auto"/>
      </w:pPr>
      <w:r>
        <w:separator/>
      </w:r>
    </w:p>
  </w:footnote>
  <w:footnote w:type="continuationSeparator" w:id="0">
    <w:p w:rsidR="006F40FA" w:rsidRDefault="006F4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974EF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4382F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="0064382F" w:rsidRPr="0064382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1C7B2F8C" wp14:editId="3CDBDF9B">
          <wp:extent cx="3505200" cy="32004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F40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4EF"/>
    <w:rsid w:val="00097451"/>
    <w:rsid w:val="000E0714"/>
    <w:rsid w:val="0012116B"/>
    <w:rsid w:val="00133434"/>
    <w:rsid w:val="003A56F4"/>
    <w:rsid w:val="003D7C78"/>
    <w:rsid w:val="00401456"/>
    <w:rsid w:val="0040580A"/>
    <w:rsid w:val="0046090B"/>
    <w:rsid w:val="004974EF"/>
    <w:rsid w:val="0061767E"/>
    <w:rsid w:val="0064382F"/>
    <w:rsid w:val="00683ACC"/>
    <w:rsid w:val="006F40FA"/>
    <w:rsid w:val="00727D8D"/>
    <w:rsid w:val="007666FE"/>
    <w:rsid w:val="007D702B"/>
    <w:rsid w:val="008136FD"/>
    <w:rsid w:val="009E60CB"/>
    <w:rsid w:val="00AB4E1C"/>
    <w:rsid w:val="00B45671"/>
    <w:rsid w:val="00D04890"/>
    <w:rsid w:val="00D25162"/>
    <w:rsid w:val="00E00190"/>
    <w:rsid w:val="00E3334D"/>
    <w:rsid w:val="00E64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4EF"/>
    <w:pPr>
      <w:ind w:left="720"/>
      <w:contextualSpacing/>
    </w:pPr>
  </w:style>
  <w:style w:type="paragraph" w:styleId="a4">
    <w:name w:val="header"/>
    <w:basedOn w:val="a"/>
    <w:link w:val="a5"/>
    <w:unhideWhenUsed/>
    <w:rsid w:val="00497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974E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97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74EF"/>
  </w:style>
  <w:style w:type="table" w:styleId="a8">
    <w:name w:val="Table Grid"/>
    <w:basedOn w:val="a1"/>
    <w:uiPriority w:val="59"/>
    <w:rsid w:val="00497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0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5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12</cp:revision>
  <dcterms:created xsi:type="dcterms:W3CDTF">2017-02-16T14:15:00Z</dcterms:created>
  <dcterms:modified xsi:type="dcterms:W3CDTF">2020-10-08T10:25:00Z</dcterms:modified>
</cp:coreProperties>
</file>